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D6" w:rsidRDefault="00063D40" w:rsidP="00160E10">
      <w:pPr>
        <w:jc w:val="center"/>
        <w:rPr>
          <w:rFonts w:ascii="仿宋_GB2312" w:eastAsia="仿宋_GB2312" w:hAnsi="宋体" w:cs="仿宋_GB2312"/>
          <w:b/>
          <w:sz w:val="30"/>
          <w:szCs w:val="30"/>
        </w:rPr>
      </w:pPr>
      <w:r w:rsidRPr="00160E10">
        <w:rPr>
          <w:rFonts w:ascii="仿宋_GB2312" w:eastAsia="仿宋_GB2312" w:hAnsi="宋体" w:cs="仿宋_GB2312" w:hint="eastAsia"/>
          <w:b/>
          <w:sz w:val="30"/>
          <w:szCs w:val="30"/>
        </w:rPr>
        <w:t>关于开展</w:t>
      </w:r>
      <w:r w:rsidR="00D618A1" w:rsidRPr="00D618A1">
        <w:rPr>
          <w:rFonts w:ascii="仿宋_GB2312" w:eastAsia="仿宋_GB2312" w:hAnsi="宋体" w:cs="仿宋_GB2312" w:hint="eastAsia"/>
          <w:b/>
          <w:sz w:val="30"/>
          <w:szCs w:val="30"/>
        </w:rPr>
        <w:t>201</w:t>
      </w:r>
      <w:r w:rsidR="00AD6CB1">
        <w:rPr>
          <w:rFonts w:ascii="仿宋_GB2312" w:eastAsia="仿宋_GB2312" w:hAnsi="宋体" w:cs="仿宋_GB2312" w:hint="eastAsia"/>
          <w:b/>
          <w:sz w:val="30"/>
          <w:szCs w:val="30"/>
        </w:rPr>
        <w:t>2</w:t>
      </w:r>
      <w:r w:rsidR="00D618A1" w:rsidRPr="00D618A1">
        <w:rPr>
          <w:rFonts w:ascii="仿宋_GB2312" w:eastAsia="仿宋_GB2312" w:hAnsi="宋体" w:cs="仿宋_GB2312" w:hint="eastAsia"/>
          <w:b/>
          <w:sz w:val="30"/>
          <w:szCs w:val="30"/>
        </w:rPr>
        <w:t>-201</w:t>
      </w:r>
      <w:r w:rsidR="00AD6CB1">
        <w:rPr>
          <w:rFonts w:ascii="仿宋_GB2312" w:eastAsia="仿宋_GB2312" w:hAnsi="宋体" w:cs="仿宋_GB2312" w:hint="eastAsia"/>
          <w:b/>
          <w:sz w:val="30"/>
          <w:szCs w:val="30"/>
        </w:rPr>
        <w:t>3</w:t>
      </w:r>
      <w:r w:rsidR="00D618A1" w:rsidRPr="00D618A1">
        <w:rPr>
          <w:rFonts w:ascii="仿宋_GB2312" w:eastAsia="仿宋_GB2312" w:hAnsi="宋体" w:cs="仿宋_GB2312" w:hint="eastAsia"/>
          <w:b/>
          <w:sz w:val="30"/>
          <w:szCs w:val="30"/>
        </w:rPr>
        <w:t>学年</w:t>
      </w:r>
      <w:r w:rsidR="00160E10" w:rsidRPr="00160E10">
        <w:rPr>
          <w:rFonts w:ascii="仿宋_GB2312" w:eastAsia="仿宋_GB2312" w:hAnsi="宋体" w:cs="仿宋_GB2312" w:hint="eastAsia"/>
          <w:b/>
          <w:sz w:val="30"/>
          <w:szCs w:val="30"/>
        </w:rPr>
        <w:t>新进青年教师</w:t>
      </w:r>
      <w:r w:rsidR="00135D70">
        <w:rPr>
          <w:rFonts w:ascii="仿宋_GB2312" w:eastAsia="仿宋_GB2312" w:hAnsi="宋体" w:cs="仿宋_GB2312" w:hint="eastAsia"/>
          <w:b/>
          <w:sz w:val="30"/>
          <w:szCs w:val="30"/>
        </w:rPr>
        <w:t>导师制</w:t>
      </w:r>
      <w:r w:rsidR="00160E10" w:rsidRPr="00160E10">
        <w:rPr>
          <w:rFonts w:ascii="仿宋_GB2312" w:eastAsia="仿宋_GB2312" w:hAnsi="宋体" w:cs="仿宋_GB2312" w:hint="eastAsia"/>
          <w:b/>
          <w:sz w:val="30"/>
          <w:szCs w:val="30"/>
        </w:rPr>
        <w:t>培养</w:t>
      </w:r>
    </w:p>
    <w:p w:rsidR="00C959C3" w:rsidRPr="00160E10" w:rsidRDefault="00160E10" w:rsidP="00160E10">
      <w:pPr>
        <w:jc w:val="center"/>
        <w:rPr>
          <w:rFonts w:ascii="仿宋_GB2312" w:eastAsia="仿宋_GB2312" w:hAnsi="宋体" w:cs="仿宋_GB2312"/>
          <w:b/>
          <w:sz w:val="30"/>
          <w:szCs w:val="30"/>
        </w:rPr>
      </w:pPr>
      <w:r w:rsidRPr="00160E10">
        <w:rPr>
          <w:rFonts w:ascii="仿宋_GB2312" w:eastAsia="仿宋_GB2312" w:hAnsi="宋体" w:cs="仿宋_GB2312" w:hint="eastAsia"/>
          <w:b/>
          <w:sz w:val="30"/>
          <w:szCs w:val="30"/>
        </w:rPr>
        <w:t>考核</w:t>
      </w:r>
      <w:r>
        <w:rPr>
          <w:rFonts w:ascii="仿宋_GB2312" w:eastAsia="仿宋_GB2312" w:hAnsi="宋体" w:cs="仿宋_GB2312" w:hint="eastAsia"/>
          <w:b/>
          <w:sz w:val="30"/>
          <w:szCs w:val="30"/>
        </w:rPr>
        <w:t>工作</w:t>
      </w:r>
      <w:r w:rsidR="00063D40" w:rsidRPr="00160E10">
        <w:rPr>
          <w:rFonts w:ascii="仿宋_GB2312" w:eastAsia="仿宋_GB2312" w:hAnsi="宋体" w:cs="仿宋_GB2312" w:hint="eastAsia"/>
          <w:b/>
          <w:sz w:val="30"/>
          <w:szCs w:val="30"/>
        </w:rPr>
        <w:t>的通知</w:t>
      </w:r>
    </w:p>
    <w:p w:rsidR="00063D40" w:rsidRPr="00D618A1" w:rsidRDefault="00063D40">
      <w:pPr>
        <w:rPr>
          <w:rFonts w:ascii="仿宋_GB2312" w:eastAsia="仿宋_GB2312" w:hAnsi="宋体" w:cs="仿宋_GB2312"/>
          <w:sz w:val="30"/>
          <w:szCs w:val="30"/>
        </w:rPr>
      </w:pPr>
    </w:p>
    <w:p w:rsidR="00063D40" w:rsidRPr="00160E10" w:rsidRDefault="00160E10">
      <w:pPr>
        <w:rPr>
          <w:rFonts w:ascii="仿宋_GB2312" w:eastAsia="仿宋_GB2312" w:hAnsi="宋体" w:cs="仿宋_GB2312"/>
          <w:sz w:val="30"/>
          <w:szCs w:val="30"/>
        </w:rPr>
      </w:pPr>
      <w:bookmarkStart w:id="0" w:name="_GoBack"/>
      <w:r w:rsidRPr="00160E10">
        <w:rPr>
          <w:rFonts w:ascii="仿宋_GB2312" w:eastAsia="仿宋_GB2312" w:hAnsi="宋体" w:cs="仿宋_GB2312" w:hint="eastAsia"/>
          <w:sz w:val="30"/>
          <w:szCs w:val="30"/>
        </w:rPr>
        <w:t>各学院</w:t>
      </w:r>
      <w:r w:rsidR="00063D40" w:rsidRPr="00160E10">
        <w:rPr>
          <w:rFonts w:ascii="仿宋_GB2312" w:eastAsia="仿宋_GB2312" w:hAnsi="宋体" w:cs="仿宋_GB2312" w:hint="eastAsia"/>
          <w:sz w:val="30"/>
          <w:szCs w:val="30"/>
        </w:rPr>
        <w:t>：</w:t>
      </w:r>
    </w:p>
    <w:p w:rsidR="00160E10" w:rsidRPr="00160E10" w:rsidRDefault="009B00D9" w:rsidP="009B00D9">
      <w:pPr>
        <w:ind w:firstLineChars="200" w:firstLine="600"/>
        <w:jc w:val="left"/>
        <w:rPr>
          <w:rFonts w:ascii="仿宋_GB2312" w:eastAsia="仿宋_GB2312" w:hAnsi="宋体" w:cs="仿宋_GB2312"/>
          <w:sz w:val="30"/>
          <w:szCs w:val="30"/>
        </w:rPr>
      </w:pPr>
      <w:r w:rsidRPr="00160E10">
        <w:rPr>
          <w:rFonts w:ascii="仿宋_GB2312" w:eastAsia="仿宋_GB2312" w:hAnsi="宋体" w:cs="仿宋_GB2312" w:hint="eastAsia"/>
          <w:sz w:val="30"/>
          <w:szCs w:val="30"/>
        </w:rPr>
        <w:t>为了更好地</w:t>
      </w:r>
      <w:r>
        <w:rPr>
          <w:rFonts w:ascii="仿宋_GB2312" w:eastAsia="仿宋_GB2312" w:hAnsi="宋体" w:cs="仿宋_GB2312" w:hint="eastAsia"/>
          <w:sz w:val="30"/>
          <w:szCs w:val="30"/>
        </w:rPr>
        <w:t>总结</w:t>
      </w:r>
      <w:r w:rsidRPr="00160E10">
        <w:rPr>
          <w:rFonts w:ascii="仿宋_GB2312" w:eastAsia="仿宋_GB2312" w:hAnsi="宋体" w:cs="仿宋_GB2312" w:hint="eastAsia"/>
          <w:sz w:val="30"/>
          <w:szCs w:val="30"/>
        </w:rPr>
        <w:t>新进教师导师培养工作</w:t>
      </w:r>
      <w:r>
        <w:rPr>
          <w:rFonts w:ascii="仿宋_GB2312" w:eastAsia="仿宋_GB2312" w:hAnsi="宋体" w:cs="仿宋_GB2312" w:hint="eastAsia"/>
          <w:sz w:val="30"/>
          <w:szCs w:val="30"/>
        </w:rPr>
        <w:t>的开展情况，凝练经验，完善做法，</w:t>
      </w:r>
      <w:r w:rsidR="00063D40" w:rsidRPr="00160E10">
        <w:rPr>
          <w:rFonts w:ascii="仿宋_GB2312" w:eastAsia="仿宋_GB2312" w:hAnsi="宋体" w:cs="仿宋_GB2312" w:hint="eastAsia"/>
          <w:sz w:val="30"/>
          <w:szCs w:val="30"/>
        </w:rPr>
        <w:t>根据《</w:t>
      </w:r>
      <w:r w:rsidR="001B5DED">
        <w:rPr>
          <w:rFonts w:ascii="仿宋_GB2312" w:eastAsia="仿宋_GB2312" w:hAnsi="宋体" w:cs="仿宋_GB2312" w:hint="eastAsia"/>
          <w:sz w:val="30"/>
          <w:szCs w:val="30"/>
        </w:rPr>
        <w:t>北京林业大学</w:t>
      </w:r>
      <w:r w:rsidR="00063D40" w:rsidRPr="00160E10">
        <w:rPr>
          <w:rFonts w:ascii="仿宋_GB2312" w:eastAsia="仿宋_GB2312" w:hAnsi="宋体" w:cs="仿宋_GB2312" w:hint="eastAsia"/>
          <w:sz w:val="30"/>
          <w:szCs w:val="30"/>
        </w:rPr>
        <w:t>新进青年教师导师培养制实施办法》</w:t>
      </w:r>
      <w:r w:rsidR="00135D70">
        <w:rPr>
          <w:rFonts w:ascii="仿宋_GB2312" w:eastAsia="仿宋_GB2312" w:hAnsi="宋体" w:cs="仿宋_GB2312" w:hint="eastAsia"/>
          <w:sz w:val="30"/>
          <w:szCs w:val="30"/>
        </w:rPr>
        <w:t>（北林人发【2011】36号）有关规定</w:t>
      </w:r>
      <w:r w:rsidR="00063D40" w:rsidRPr="00160E10">
        <w:rPr>
          <w:rFonts w:ascii="仿宋_GB2312" w:eastAsia="仿宋_GB2312" w:hAnsi="宋体" w:cs="仿宋_GB2312" w:hint="eastAsia"/>
          <w:sz w:val="30"/>
          <w:szCs w:val="30"/>
        </w:rPr>
        <w:t>，</w:t>
      </w:r>
      <w:r w:rsidR="00B01979">
        <w:rPr>
          <w:rFonts w:ascii="仿宋_GB2312" w:eastAsia="仿宋_GB2312" w:hAnsi="宋体" w:cs="仿宋_GB2312" w:hint="eastAsia"/>
          <w:sz w:val="30"/>
          <w:szCs w:val="30"/>
        </w:rPr>
        <w:t>现</w:t>
      </w:r>
      <w:r>
        <w:rPr>
          <w:rFonts w:ascii="仿宋_GB2312" w:eastAsia="仿宋_GB2312" w:hAnsi="宋体" w:cs="仿宋_GB2312" w:hint="eastAsia"/>
          <w:sz w:val="30"/>
          <w:szCs w:val="30"/>
        </w:rPr>
        <w:t>对</w:t>
      </w:r>
      <w:r w:rsidR="00160E10">
        <w:rPr>
          <w:rFonts w:ascii="仿宋_GB2312" w:eastAsia="仿宋_GB2312" w:hAnsi="宋体" w:cs="仿宋_GB2312" w:hint="eastAsia"/>
          <w:sz w:val="30"/>
          <w:szCs w:val="30"/>
        </w:rPr>
        <w:t>201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2</w:t>
      </w:r>
      <w:r w:rsidR="00135D70">
        <w:rPr>
          <w:rFonts w:ascii="仿宋_GB2312" w:eastAsia="仿宋_GB2312" w:hAnsi="宋体" w:cs="仿宋_GB2312" w:hint="eastAsia"/>
          <w:sz w:val="30"/>
          <w:szCs w:val="30"/>
        </w:rPr>
        <w:t>-201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3</w:t>
      </w:r>
      <w:r w:rsidR="00135D70">
        <w:rPr>
          <w:rFonts w:ascii="仿宋_GB2312" w:eastAsia="仿宋_GB2312" w:hAnsi="宋体" w:cs="仿宋_GB2312" w:hint="eastAsia"/>
          <w:sz w:val="30"/>
          <w:szCs w:val="30"/>
        </w:rPr>
        <w:t>学年</w:t>
      </w:r>
      <w:r w:rsidR="00160E10">
        <w:rPr>
          <w:rFonts w:ascii="仿宋_GB2312" w:eastAsia="仿宋_GB2312" w:hAnsi="宋体" w:cs="仿宋_GB2312" w:hint="eastAsia"/>
          <w:sz w:val="30"/>
          <w:szCs w:val="30"/>
        </w:rPr>
        <w:t>新进</w:t>
      </w:r>
      <w:r w:rsidR="00135D70">
        <w:rPr>
          <w:rFonts w:ascii="仿宋_GB2312" w:eastAsia="仿宋_GB2312" w:hAnsi="宋体" w:cs="仿宋_GB2312" w:hint="eastAsia"/>
          <w:sz w:val="30"/>
          <w:szCs w:val="30"/>
        </w:rPr>
        <w:t>青年</w:t>
      </w:r>
      <w:r w:rsidR="00160E10">
        <w:rPr>
          <w:rFonts w:ascii="仿宋_GB2312" w:eastAsia="仿宋_GB2312" w:hAnsi="宋体" w:cs="仿宋_GB2312" w:hint="eastAsia"/>
          <w:sz w:val="30"/>
          <w:szCs w:val="30"/>
        </w:rPr>
        <w:t>教师</w:t>
      </w:r>
      <w:r w:rsidR="00135D70">
        <w:rPr>
          <w:rFonts w:ascii="仿宋_GB2312" w:eastAsia="仿宋_GB2312" w:hAnsi="宋体" w:cs="仿宋_GB2312" w:hint="eastAsia"/>
          <w:sz w:val="30"/>
          <w:szCs w:val="30"/>
        </w:rPr>
        <w:t>导师</w:t>
      </w:r>
      <w:proofErr w:type="gramStart"/>
      <w:r w:rsidR="00135D70">
        <w:rPr>
          <w:rFonts w:ascii="仿宋_GB2312" w:eastAsia="仿宋_GB2312" w:hAnsi="宋体" w:cs="仿宋_GB2312" w:hint="eastAsia"/>
          <w:sz w:val="30"/>
          <w:szCs w:val="30"/>
        </w:rPr>
        <w:t>制</w:t>
      </w:r>
      <w:r w:rsidR="00B01979">
        <w:rPr>
          <w:rFonts w:ascii="仿宋_GB2312" w:eastAsia="仿宋_GB2312" w:hAnsi="宋体" w:cs="仿宋_GB2312" w:hint="eastAsia"/>
          <w:sz w:val="30"/>
          <w:szCs w:val="30"/>
        </w:rPr>
        <w:t>培养</w:t>
      </w:r>
      <w:proofErr w:type="gramEnd"/>
      <w:r w:rsidR="00B01979">
        <w:rPr>
          <w:rFonts w:ascii="仿宋_GB2312" w:eastAsia="仿宋_GB2312" w:hAnsi="宋体" w:cs="仿宋_GB2312" w:hint="eastAsia"/>
          <w:sz w:val="30"/>
          <w:szCs w:val="30"/>
        </w:rPr>
        <w:t>考核的</w:t>
      </w:r>
      <w:r w:rsidR="00135D70">
        <w:rPr>
          <w:rFonts w:ascii="仿宋_GB2312" w:eastAsia="仿宋_GB2312" w:hAnsi="宋体" w:cs="仿宋_GB2312" w:hint="eastAsia"/>
          <w:sz w:val="30"/>
          <w:szCs w:val="30"/>
        </w:rPr>
        <w:t>有关事宜</w:t>
      </w:r>
      <w:r w:rsidR="00FF0355" w:rsidRPr="00160E10">
        <w:rPr>
          <w:rFonts w:ascii="仿宋_GB2312" w:eastAsia="仿宋_GB2312" w:hAnsi="宋体" w:cs="仿宋_GB2312" w:hint="eastAsia"/>
          <w:sz w:val="30"/>
          <w:szCs w:val="30"/>
        </w:rPr>
        <w:t>通知如下：</w:t>
      </w:r>
    </w:p>
    <w:p w:rsidR="00B01979" w:rsidRPr="007D73EA" w:rsidRDefault="00B01979" w:rsidP="00B0197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宋体" w:cs="仿宋_GB2312"/>
          <w:b/>
          <w:sz w:val="30"/>
          <w:szCs w:val="30"/>
        </w:rPr>
      </w:pPr>
      <w:r w:rsidRPr="007D73EA">
        <w:rPr>
          <w:rFonts w:ascii="仿宋_GB2312" w:eastAsia="仿宋_GB2312" w:hAnsi="宋体" w:cs="仿宋_GB2312" w:hint="eastAsia"/>
          <w:b/>
          <w:sz w:val="30"/>
          <w:szCs w:val="30"/>
        </w:rPr>
        <w:t>考核范围：</w:t>
      </w:r>
    </w:p>
    <w:p w:rsidR="00985763" w:rsidRPr="00985763" w:rsidRDefault="00B01979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 w:rsidRPr="00985763">
        <w:rPr>
          <w:rFonts w:ascii="仿宋_GB2312" w:eastAsia="仿宋_GB2312" w:hAnsi="宋体" w:cs="仿宋_GB2312" w:hint="eastAsia"/>
          <w:sz w:val="30"/>
          <w:szCs w:val="30"/>
        </w:rPr>
        <w:t>201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2</w:t>
      </w:r>
      <w:r w:rsidRPr="00985763">
        <w:rPr>
          <w:rFonts w:ascii="仿宋_GB2312" w:eastAsia="仿宋_GB2312" w:hAnsi="宋体" w:cs="仿宋_GB2312" w:hint="eastAsia"/>
          <w:sz w:val="30"/>
          <w:szCs w:val="30"/>
        </w:rPr>
        <w:t>年</w:t>
      </w:r>
      <w:r w:rsidR="00D05633">
        <w:rPr>
          <w:rFonts w:ascii="仿宋_GB2312" w:eastAsia="仿宋_GB2312" w:hAnsi="宋体" w:cs="仿宋_GB2312" w:hint="eastAsia"/>
          <w:sz w:val="30"/>
          <w:szCs w:val="30"/>
        </w:rPr>
        <w:t>入</w:t>
      </w:r>
      <w:proofErr w:type="gramStart"/>
      <w:r w:rsidR="00D05633">
        <w:rPr>
          <w:rFonts w:ascii="仿宋_GB2312" w:eastAsia="仿宋_GB2312" w:hAnsi="宋体" w:cs="仿宋_GB2312" w:hint="eastAsia"/>
          <w:sz w:val="30"/>
          <w:szCs w:val="30"/>
        </w:rPr>
        <w:t>职</w:t>
      </w:r>
      <w:r w:rsidR="00985763" w:rsidRPr="00985763">
        <w:rPr>
          <w:rFonts w:ascii="仿宋_GB2312" w:eastAsia="仿宋_GB2312" w:hAnsi="宋体" w:cs="仿宋_GB2312" w:hint="eastAsia"/>
          <w:sz w:val="30"/>
          <w:szCs w:val="30"/>
        </w:rPr>
        <w:t>进行导师制培养</w:t>
      </w:r>
      <w:proofErr w:type="gramEnd"/>
      <w:r w:rsidR="00985763" w:rsidRPr="00985763">
        <w:rPr>
          <w:rFonts w:ascii="仿宋_GB2312" w:eastAsia="仿宋_GB2312" w:hAnsi="宋体" w:cs="仿宋_GB2312" w:hint="eastAsia"/>
          <w:sz w:val="30"/>
          <w:szCs w:val="30"/>
        </w:rPr>
        <w:t>的</w:t>
      </w:r>
      <w:r w:rsidRPr="00985763">
        <w:rPr>
          <w:rFonts w:ascii="仿宋_GB2312" w:eastAsia="仿宋_GB2312" w:hAnsi="宋体" w:cs="仿宋_GB2312" w:hint="eastAsia"/>
          <w:sz w:val="30"/>
          <w:szCs w:val="30"/>
        </w:rPr>
        <w:t>青年教师。</w:t>
      </w:r>
    </w:p>
    <w:p w:rsidR="00985763" w:rsidRPr="007D73EA" w:rsidRDefault="00985763" w:rsidP="00B0197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宋体" w:cs="仿宋_GB2312"/>
          <w:b/>
          <w:sz w:val="30"/>
          <w:szCs w:val="30"/>
        </w:rPr>
      </w:pPr>
      <w:r w:rsidRPr="007D73EA">
        <w:rPr>
          <w:rFonts w:ascii="仿宋_GB2312" w:eastAsia="仿宋_GB2312" w:hAnsi="宋体" w:cs="仿宋_GB2312" w:hint="eastAsia"/>
          <w:b/>
          <w:sz w:val="30"/>
          <w:szCs w:val="30"/>
        </w:rPr>
        <w:t>考核方式：</w:t>
      </w:r>
    </w:p>
    <w:p w:rsidR="00985763" w:rsidRDefault="005658A1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1、</w:t>
      </w:r>
      <w:r w:rsidR="00985763" w:rsidRPr="00985763">
        <w:rPr>
          <w:rFonts w:ascii="仿宋_GB2312" w:eastAsia="仿宋_GB2312" w:hAnsi="宋体" w:cs="仿宋_GB2312" w:hint="eastAsia"/>
          <w:sz w:val="30"/>
          <w:szCs w:val="30"/>
        </w:rPr>
        <w:t>新进青年教师导师培养考核工作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由各学院负责具体实施；</w:t>
      </w:r>
    </w:p>
    <w:p w:rsidR="00985763" w:rsidRPr="00985763" w:rsidRDefault="005658A1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2、</w:t>
      </w:r>
      <w:r w:rsidR="00DA731D">
        <w:rPr>
          <w:rFonts w:ascii="仿宋_GB2312" w:eastAsia="仿宋_GB2312" w:hAnsi="宋体" w:cs="仿宋_GB2312" w:hint="eastAsia"/>
          <w:sz w:val="30"/>
          <w:szCs w:val="30"/>
        </w:rPr>
        <w:t>青年教师填写《北京林业大学青年教师导师制培养情况考核表》，提交《北京林业大学新进教师导师制培养记录本》，</w:t>
      </w:r>
      <w:r w:rsidR="00145805">
        <w:rPr>
          <w:rFonts w:ascii="仿宋_GB2312" w:eastAsia="仿宋_GB2312" w:hAnsi="宋体" w:cs="仿宋_GB2312" w:hint="eastAsia"/>
          <w:sz w:val="30"/>
          <w:szCs w:val="30"/>
        </w:rPr>
        <w:t>各学院依照</w:t>
      </w:r>
      <w:r w:rsidRPr="00160E10">
        <w:rPr>
          <w:rFonts w:ascii="仿宋_GB2312" w:eastAsia="仿宋_GB2312" w:hAnsi="宋体" w:cs="仿宋_GB2312" w:hint="eastAsia"/>
          <w:sz w:val="30"/>
          <w:szCs w:val="30"/>
        </w:rPr>
        <w:t>《</w:t>
      </w:r>
      <w:r>
        <w:rPr>
          <w:rFonts w:ascii="仿宋_GB2312" w:eastAsia="仿宋_GB2312" w:hAnsi="宋体" w:cs="仿宋_GB2312" w:hint="eastAsia"/>
          <w:sz w:val="30"/>
          <w:szCs w:val="30"/>
        </w:rPr>
        <w:t>北京林业大学</w:t>
      </w:r>
      <w:r w:rsidRPr="00160E10">
        <w:rPr>
          <w:rFonts w:ascii="仿宋_GB2312" w:eastAsia="仿宋_GB2312" w:hAnsi="宋体" w:cs="仿宋_GB2312" w:hint="eastAsia"/>
          <w:sz w:val="30"/>
          <w:szCs w:val="30"/>
        </w:rPr>
        <w:t>新进青年教师导师培养制实施办法》</w:t>
      </w:r>
      <w:r>
        <w:rPr>
          <w:rFonts w:ascii="仿宋_GB2312" w:eastAsia="仿宋_GB2312" w:hAnsi="宋体" w:cs="仿宋_GB2312" w:hint="eastAsia"/>
          <w:sz w:val="30"/>
          <w:szCs w:val="30"/>
        </w:rPr>
        <w:t>相关</w:t>
      </w:r>
      <w:r w:rsidR="00145805">
        <w:rPr>
          <w:rFonts w:ascii="仿宋_GB2312" w:eastAsia="仿宋_GB2312" w:hAnsi="宋体" w:cs="仿宋_GB2312" w:hint="eastAsia"/>
          <w:sz w:val="30"/>
          <w:szCs w:val="30"/>
        </w:rPr>
        <w:t>要求组织</w:t>
      </w:r>
      <w:r>
        <w:rPr>
          <w:rFonts w:ascii="仿宋_GB2312" w:eastAsia="仿宋_GB2312" w:hAnsi="宋体" w:cs="仿宋_GB2312" w:hint="eastAsia"/>
          <w:sz w:val="30"/>
          <w:szCs w:val="30"/>
        </w:rPr>
        <w:t>考核工作</w:t>
      </w:r>
      <w:r w:rsidR="00985763">
        <w:rPr>
          <w:rFonts w:ascii="仿宋_GB2312" w:eastAsia="仿宋_GB2312" w:hAnsi="宋体" w:cs="仿宋_GB2312" w:hint="eastAsia"/>
          <w:sz w:val="30"/>
          <w:szCs w:val="30"/>
        </w:rPr>
        <w:t>。</w:t>
      </w:r>
    </w:p>
    <w:p w:rsidR="00B01979" w:rsidRPr="007D73EA" w:rsidRDefault="00B01979" w:rsidP="00B0197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宋体" w:cs="仿宋_GB2312"/>
          <w:b/>
          <w:sz w:val="30"/>
          <w:szCs w:val="30"/>
        </w:rPr>
      </w:pPr>
      <w:r w:rsidRPr="007D73EA">
        <w:rPr>
          <w:rFonts w:ascii="仿宋_GB2312" w:eastAsia="仿宋_GB2312" w:hAnsi="宋体" w:cs="仿宋_GB2312" w:hint="eastAsia"/>
          <w:b/>
          <w:sz w:val="30"/>
          <w:szCs w:val="30"/>
        </w:rPr>
        <w:t>考核</w:t>
      </w:r>
      <w:r w:rsidR="005658A1">
        <w:rPr>
          <w:rFonts w:ascii="仿宋_GB2312" w:eastAsia="仿宋_GB2312" w:hAnsi="宋体" w:cs="仿宋_GB2312" w:hint="eastAsia"/>
          <w:b/>
          <w:sz w:val="30"/>
          <w:szCs w:val="30"/>
        </w:rPr>
        <w:t>要求</w:t>
      </w:r>
      <w:r w:rsidR="007D73EA">
        <w:rPr>
          <w:rFonts w:ascii="仿宋_GB2312" w:eastAsia="仿宋_GB2312" w:hAnsi="宋体" w:cs="仿宋_GB2312" w:hint="eastAsia"/>
          <w:b/>
          <w:sz w:val="30"/>
          <w:szCs w:val="30"/>
        </w:rPr>
        <w:t>：</w:t>
      </w:r>
    </w:p>
    <w:p w:rsidR="005658A1" w:rsidRDefault="005658A1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1、各学院要高度重视青年教师的培养工作，加强青年教师导师制工作的过程监控和管理，并认真做好考核工作；</w:t>
      </w:r>
    </w:p>
    <w:p w:rsidR="00FF15C6" w:rsidRDefault="005658A1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2、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考核</w:t>
      </w:r>
      <w:r w:rsidR="00985763">
        <w:rPr>
          <w:rFonts w:ascii="仿宋_GB2312" w:eastAsia="仿宋_GB2312" w:hAnsi="宋体" w:cs="仿宋_GB2312" w:hint="eastAsia"/>
          <w:sz w:val="30"/>
          <w:szCs w:val="30"/>
        </w:rPr>
        <w:t>结果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分为优秀、合格和不合格三类，学院自行确定</w:t>
      </w:r>
      <w:r w:rsidR="00985763">
        <w:rPr>
          <w:rFonts w:ascii="仿宋_GB2312" w:eastAsia="仿宋_GB2312" w:hAnsi="宋体" w:cs="仿宋_GB2312" w:hint="eastAsia"/>
          <w:sz w:val="30"/>
          <w:szCs w:val="30"/>
        </w:rPr>
        <w:t>具体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考核</w:t>
      </w:r>
      <w:r w:rsidR="005010D3">
        <w:rPr>
          <w:rFonts w:ascii="仿宋_GB2312" w:eastAsia="仿宋_GB2312" w:hAnsi="宋体" w:cs="仿宋_GB2312" w:hint="eastAsia"/>
          <w:sz w:val="30"/>
          <w:szCs w:val="30"/>
        </w:rPr>
        <w:t>方式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和办法，优秀比例控制在20%以内</w:t>
      </w:r>
      <w:r w:rsidR="00FF15C6">
        <w:rPr>
          <w:rFonts w:ascii="仿宋_GB2312" w:eastAsia="仿宋_GB2312" w:hAnsi="宋体" w:cs="仿宋_GB2312" w:hint="eastAsia"/>
          <w:sz w:val="30"/>
          <w:szCs w:val="30"/>
        </w:rPr>
        <w:t>；</w:t>
      </w:r>
    </w:p>
    <w:p w:rsidR="00985763" w:rsidRDefault="00FF15C6" w:rsidP="00153B52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3、学院根据考核情况填写</w:t>
      </w:r>
      <w:r w:rsidR="00985763">
        <w:rPr>
          <w:rFonts w:ascii="仿宋_GB2312" w:eastAsia="仿宋_GB2312" w:hAnsi="宋体" w:cs="仿宋_GB2312" w:hint="eastAsia"/>
          <w:sz w:val="30"/>
          <w:szCs w:val="30"/>
        </w:rPr>
        <w:t>《北京林业大学青年教师导师制</w:t>
      </w:r>
      <w:r w:rsidR="00985763">
        <w:rPr>
          <w:rFonts w:ascii="仿宋_GB2312" w:eastAsia="仿宋_GB2312" w:hAnsi="宋体" w:cs="仿宋_GB2312" w:hint="eastAsia"/>
          <w:sz w:val="30"/>
          <w:szCs w:val="30"/>
        </w:rPr>
        <w:lastRenderedPageBreak/>
        <w:t>培养情况考核汇总表》，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报人事处</w:t>
      </w:r>
      <w:r w:rsidR="007D73EA" w:rsidRPr="00B01979">
        <w:rPr>
          <w:rFonts w:ascii="仿宋_GB2312" w:eastAsia="仿宋_GB2312" w:hAnsi="宋体" w:cs="仿宋_GB2312" w:hint="eastAsia"/>
          <w:sz w:val="30"/>
          <w:szCs w:val="30"/>
        </w:rPr>
        <w:t>审批</w:t>
      </w:r>
      <w:r w:rsidR="00160FFE">
        <w:rPr>
          <w:rFonts w:ascii="仿宋_GB2312" w:eastAsia="仿宋_GB2312" w:hAnsi="宋体" w:cs="仿宋_GB2312" w:hint="eastAsia"/>
          <w:sz w:val="30"/>
          <w:szCs w:val="30"/>
        </w:rPr>
        <w:t>、</w:t>
      </w:r>
      <w:r w:rsidR="00985763" w:rsidRPr="00B01979">
        <w:rPr>
          <w:rFonts w:ascii="仿宋_GB2312" w:eastAsia="仿宋_GB2312" w:hAnsi="宋体" w:cs="仿宋_GB2312" w:hint="eastAsia"/>
          <w:sz w:val="30"/>
          <w:szCs w:val="30"/>
        </w:rPr>
        <w:t>备案</w:t>
      </w:r>
      <w:r w:rsidR="00587164">
        <w:rPr>
          <w:rFonts w:ascii="仿宋_GB2312" w:eastAsia="仿宋_GB2312" w:hAnsi="宋体" w:cs="仿宋_GB2312" w:hint="eastAsia"/>
          <w:sz w:val="30"/>
          <w:szCs w:val="30"/>
        </w:rPr>
        <w:t>；</w:t>
      </w:r>
    </w:p>
    <w:p w:rsidR="00587164" w:rsidRDefault="00587164" w:rsidP="00153B52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4、青年教师导师</w:t>
      </w:r>
      <w:proofErr w:type="gramStart"/>
      <w:r>
        <w:rPr>
          <w:rFonts w:ascii="仿宋_GB2312" w:eastAsia="仿宋_GB2312" w:hAnsi="宋体" w:cs="仿宋_GB2312" w:hint="eastAsia"/>
          <w:sz w:val="30"/>
          <w:szCs w:val="30"/>
        </w:rPr>
        <w:t>制培养</w:t>
      </w:r>
      <w:proofErr w:type="gramEnd"/>
      <w:r>
        <w:rPr>
          <w:rFonts w:ascii="仿宋_GB2312" w:eastAsia="仿宋_GB2312" w:hAnsi="宋体" w:cs="仿宋_GB2312" w:hint="eastAsia"/>
          <w:sz w:val="30"/>
          <w:szCs w:val="30"/>
        </w:rPr>
        <w:t>工作考核是对青年教师加强培养的重要环节，各单位要公平、公正、客观的做好此项工作。</w:t>
      </w:r>
    </w:p>
    <w:p w:rsidR="00B01979" w:rsidRPr="007D73EA" w:rsidRDefault="00B01979" w:rsidP="00B0197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宋体" w:cs="仿宋_GB2312"/>
          <w:b/>
          <w:sz w:val="30"/>
          <w:szCs w:val="30"/>
        </w:rPr>
      </w:pPr>
      <w:r w:rsidRPr="007D73EA">
        <w:rPr>
          <w:rFonts w:ascii="仿宋_GB2312" w:eastAsia="仿宋_GB2312" w:hAnsi="宋体" w:cs="仿宋_GB2312" w:hint="eastAsia"/>
          <w:b/>
          <w:sz w:val="30"/>
          <w:szCs w:val="30"/>
        </w:rPr>
        <w:t>时间安排</w:t>
      </w:r>
      <w:r w:rsidR="007D73EA">
        <w:rPr>
          <w:rFonts w:ascii="仿宋_GB2312" w:eastAsia="仿宋_GB2312" w:hAnsi="宋体" w:cs="仿宋_GB2312" w:hint="eastAsia"/>
          <w:b/>
          <w:sz w:val="30"/>
          <w:szCs w:val="30"/>
        </w:rPr>
        <w:t>：</w:t>
      </w:r>
    </w:p>
    <w:p w:rsidR="00160E10" w:rsidRDefault="00985763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请各学院于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9</w:t>
      </w:r>
      <w:r>
        <w:rPr>
          <w:rFonts w:ascii="仿宋_GB2312" w:eastAsia="仿宋_GB2312" w:hAnsi="宋体" w:cs="仿宋_GB2312" w:hint="eastAsia"/>
          <w:sz w:val="30"/>
          <w:szCs w:val="30"/>
        </w:rPr>
        <w:t>月</w:t>
      </w:r>
      <w:r w:rsidR="00D7173D">
        <w:rPr>
          <w:rFonts w:ascii="仿宋_GB2312" w:eastAsia="仿宋_GB2312" w:hAnsi="宋体" w:cs="仿宋_GB2312" w:hint="eastAsia"/>
          <w:sz w:val="30"/>
          <w:szCs w:val="30"/>
        </w:rPr>
        <w:t>18</w:t>
      </w:r>
      <w:r>
        <w:rPr>
          <w:rFonts w:ascii="仿宋_GB2312" w:eastAsia="仿宋_GB2312" w:hAnsi="宋体" w:cs="仿宋_GB2312" w:hint="eastAsia"/>
          <w:sz w:val="30"/>
          <w:szCs w:val="30"/>
        </w:rPr>
        <w:t>日（周</w:t>
      </w:r>
      <w:r w:rsidR="00D7173D">
        <w:rPr>
          <w:rFonts w:ascii="仿宋_GB2312" w:eastAsia="仿宋_GB2312" w:hAnsi="宋体" w:cs="仿宋_GB2312" w:hint="eastAsia"/>
          <w:sz w:val="30"/>
          <w:szCs w:val="30"/>
        </w:rPr>
        <w:t>三</w:t>
      </w:r>
      <w:r>
        <w:rPr>
          <w:rFonts w:ascii="仿宋_GB2312" w:eastAsia="仿宋_GB2312" w:hAnsi="宋体" w:cs="仿宋_GB2312" w:hint="eastAsia"/>
          <w:sz w:val="30"/>
          <w:szCs w:val="30"/>
        </w:rPr>
        <w:t>）上午11:00前将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本院考核纸质材料</w:t>
      </w:r>
      <w:r w:rsidR="00DA731D">
        <w:rPr>
          <w:rFonts w:ascii="仿宋_GB2312" w:eastAsia="仿宋_GB2312" w:hAnsi="宋体" w:cs="仿宋_GB2312" w:hint="eastAsia"/>
          <w:sz w:val="30"/>
          <w:szCs w:val="30"/>
        </w:rPr>
        <w:t>（包括《考核表》、《记录本》和《汇总表》）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报送人事处</w:t>
      </w:r>
      <w:r w:rsidR="00295C20">
        <w:rPr>
          <w:rFonts w:ascii="仿宋_GB2312" w:eastAsia="仿宋_GB2312" w:hAnsi="宋体" w:cs="仿宋_GB2312" w:hint="eastAsia"/>
          <w:sz w:val="30"/>
          <w:szCs w:val="30"/>
        </w:rPr>
        <w:t>（行政楼321室）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，</w:t>
      </w:r>
      <w:r w:rsidR="00295C20">
        <w:rPr>
          <w:rFonts w:ascii="仿宋_GB2312" w:eastAsia="仿宋_GB2312" w:hAnsi="宋体" w:cs="仿宋_GB2312" w:hint="eastAsia"/>
          <w:sz w:val="30"/>
          <w:szCs w:val="30"/>
        </w:rPr>
        <w:t>同时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将</w:t>
      </w:r>
      <w:r w:rsidR="00295C20">
        <w:rPr>
          <w:rFonts w:ascii="仿宋_GB2312" w:eastAsia="仿宋_GB2312" w:hAnsi="宋体" w:cs="仿宋_GB2312" w:hint="eastAsia"/>
          <w:sz w:val="30"/>
          <w:szCs w:val="30"/>
        </w:rPr>
        <w:t>《汇总表》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电子</w:t>
      </w:r>
      <w:r w:rsidR="00295C20">
        <w:rPr>
          <w:rFonts w:ascii="仿宋_GB2312" w:eastAsia="仿宋_GB2312" w:hAnsi="宋体" w:cs="仿宋_GB2312" w:hint="eastAsia"/>
          <w:sz w:val="30"/>
          <w:szCs w:val="30"/>
        </w:rPr>
        <w:t>版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发送至</w:t>
      </w:r>
      <w:r w:rsidR="00295C20">
        <w:rPr>
          <w:rFonts w:ascii="仿宋_GB2312" w:eastAsia="仿宋_GB2312" w:hAnsi="宋体" w:cs="仿宋_GB2312" w:hint="eastAsia"/>
          <w:sz w:val="30"/>
          <w:szCs w:val="30"/>
        </w:rPr>
        <w:t>人事处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邮箱：</w:t>
      </w:r>
      <w:r w:rsidR="007D73EA" w:rsidRPr="007D73EA">
        <w:rPr>
          <w:rFonts w:ascii="仿宋_GB2312" w:eastAsia="仿宋_GB2312" w:hAnsi="宋体" w:cs="仿宋_GB2312" w:hint="eastAsia"/>
          <w:sz w:val="30"/>
          <w:szCs w:val="30"/>
        </w:rPr>
        <w:t>renshichu@bjfu.edu.cn</w:t>
      </w:r>
      <w:r w:rsidR="007D73EA">
        <w:rPr>
          <w:rFonts w:ascii="仿宋_GB2312" w:eastAsia="仿宋_GB2312" w:hAnsi="宋体" w:cs="仿宋_GB2312" w:hint="eastAsia"/>
          <w:sz w:val="30"/>
          <w:szCs w:val="30"/>
        </w:rPr>
        <w:t>.</w:t>
      </w:r>
    </w:p>
    <w:p w:rsidR="007D73EA" w:rsidRDefault="007D73EA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联系人：张鑫    徐吉东    联系电话：62336135</w:t>
      </w:r>
    </w:p>
    <w:p w:rsidR="007D73EA" w:rsidRPr="00B01979" w:rsidRDefault="007D73EA" w:rsidP="00985763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地  点：综合楼321室</w:t>
      </w:r>
    </w:p>
    <w:p w:rsidR="00160E10" w:rsidRPr="007D73EA" w:rsidRDefault="00160E10" w:rsidP="00160E10">
      <w:pPr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</w:p>
    <w:p w:rsidR="00160E10" w:rsidRPr="007D73EA" w:rsidRDefault="007D73EA" w:rsidP="007D73EA">
      <w:pPr>
        <w:spacing w:line="360" w:lineRule="auto"/>
        <w:rPr>
          <w:rFonts w:ascii="仿宋_GB2312" w:eastAsia="仿宋_GB2312" w:hAnsi="宋体" w:cs="仿宋_GB2312"/>
          <w:b/>
          <w:sz w:val="30"/>
          <w:szCs w:val="30"/>
        </w:rPr>
      </w:pPr>
      <w:r w:rsidRPr="007D73EA">
        <w:rPr>
          <w:rFonts w:ascii="仿宋_GB2312" w:eastAsia="仿宋_GB2312" w:hAnsi="宋体" w:cs="仿宋_GB2312" w:hint="eastAsia"/>
          <w:b/>
          <w:sz w:val="30"/>
          <w:szCs w:val="30"/>
        </w:rPr>
        <w:t>附件：</w:t>
      </w:r>
    </w:p>
    <w:p w:rsidR="00343194" w:rsidRPr="004B597C" w:rsidRDefault="007D73EA" w:rsidP="007D73EA">
      <w:pPr>
        <w:ind w:firstLineChars="200" w:firstLine="602"/>
        <w:rPr>
          <w:rFonts w:ascii="仿宋_GB2312" w:eastAsia="仿宋_GB2312" w:hAnsi="宋体" w:cs="仿宋_GB2312"/>
          <w:b/>
          <w:color w:val="FF0000"/>
          <w:sz w:val="30"/>
          <w:szCs w:val="30"/>
          <w:u w:val="single"/>
        </w:rPr>
      </w:pPr>
      <w:r w:rsidRPr="004B597C">
        <w:rPr>
          <w:rFonts w:ascii="仿宋_GB2312" w:eastAsia="仿宋_GB2312" w:hAnsi="宋体" w:cs="仿宋_GB2312" w:hint="eastAsia"/>
          <w:b/>
          <w:color w:val="FF0000"/>
          <w:sz w:val="30"/>
          <w:szCs w:val="30"/>
          <w:u w:val="single"/>
        </w:rPr>
        <w:t>1、</w:t>
      </w:r>
      <w:r w:rsidR="00343194" w:rsidRPr="004B597C">
        <w:rPr>
          <w:rFonts w:ascii="仿宋_GB2312" w:eastAsia="仿宋_GB2312" w:hAnsi="宋体" w:cs="仿宋_GB2312" w:hint="eastAsia"/>
          <w:b/>
          <w:color w:val="FF0000"/>
          <w:sz w:val="30"/>
          <w:szCs w:val="30"/>
          <w:u w:val="single"/>
        </w:rPr>
        <w:t>《北京林业大学新进青年教师导师培养制实施办法》</w:t>
      </w:r>
      <w:r w:rsidR="004B597C" w:rsidRPr="004B597C">
        <w:rPr>
          <w:rFonts w:ascii="仿宋_GB2312" w:eastAsia="仿宋_GB2312" w:hAnsi="宋体" w:cs="仿宋_GB2312" w:hint="eastAsia"/>
          <w:b/>
          <w:color w:val="FF0000"/>
          <w:sz w:val="24"/>
          <w:szCs w:val="24"/>
          <w:u w:val="single"/>
        </w:rPr>
        <w:t>（点击下载）</w:t>
      </w:r>
    </w:p>
    <w:p w:rsidR="009D2DA0" w:rsidRPr="004B597C" w:rsidRDefault="00343194" w:rsidP="007D73EA">
      <w:pPr>
        <w:ind w:firstLineChars="200" w:firstLine="602"/>
        <w:rPr>
          <w:rFonts w:ascii="仿宋_GB2312" w:eastAsia="仿宋_GB2312" w:hAnsi="宋体" w:cs="仿宋_GB2312"/>
          <w:b/>
          <w:color w:val="FF0000"/>
          <w:sz w:val="30"/>
          <w:szCs w:val="30"/>
          <w:u w:val="single"/>
        </w:rPr>
      </w:pPr>
      <w:r w:rsidRPr="004B597C">
        <w:rPr>
          <w:rFonts w:ascii="仿宋_GB2312" w:eastAsia="仿宋_GB2312" w:hAnsi="宋体" w:cs="仿宋_GB2312" w:hint="eastAsia"/>
          <w:b/>
          <w:color w:val="FF0000"/>
          <w:sz w:val="30"/>
          <w:szCs w:val="30"/>
          <w:u w:val="single"/>
        </w:rPr>
        <w:t>2、</w:t>
      </w:r>
      <w:r w:rsidR="007D73EA" w:rsidRPr="004B597C">
        <w:rPr>
          <w:rFonts w:ascii="仿宋_GB2312" w:eastAsia="仿宋_GB2312" w:hAnsi="宋体" w:cs="仿宋_GB2312" w:hint="eastAsia"/>
          <w:b/>
          <w:color w:val="FF0000"/>
          <w:sz w:val="30"/>
          <w:szCs w:val="30"/>
          <w:u w:val="single"/>
        </w:rPr>
        <w:t>《北京林业大学青年教师导师制培养情况考核表》</w:t>
      </w:r>
      <w:r w:rsidR="004B597C" w:rsidRPr="004B597C">
        <w:rPr>
          <w:rFonts w:ascii="仿宋_GB2312" w:eastAsia="仿宋_GB2312" w:hAnsi="宋体" w:cs="仿宋_GB2312" w:hint="eastAsia"/>
          <w:b/>
          <w:color w:val="FF0000"/>
          <w:sz w:val="24"/>
          <w:szCs w:val="24"/>
          <w:u w:val="single"/>
        </w:rPr>
        <w:t>（点击下载）</w:t>
      </w:r>
    </w:p>
    <w:p w:rsidR="007D73EA" w:rsidRPr="004B597C" w:rsidRDefault="00343194" w:rsidP="007D73EA">
      <w:pPr>
        <w:ind w:firstLineChars="200" w:firstLine="602"/>
        <w:rPr>
          <w:rFonts w:ascii="仿宋_GB2312" w:eastAsia="仿宋_GB2312" w:hAnsi="宋体" w:cs="仿宋_GB2312"/>
          <w:b/>
          <w:color w:val="FF0000"/>
          <w:sz w:val="30"/>
          <w:szCs w:val="30"/>
          <w:u w:val="single"/>
        </w:rPr>
      </w:pPr>
      <w:r w:rsidRPr="004B597C">
        <w:rPr>
          <w:rFonts w:ascii="仿宋_GB2312" w:eastAsia="仿宋_GB2312" w:hAnsi="宋体" w:cs="仿宋_GB2312" w:hint="eastAsia"/>
          <w:b/>
          <w:color w:val="FF0000"/>
          <w:sz w:val="30"/>
          <w:szCs w:val="30"/>
          <w:u w:val="single"/>
        </w:rPr>
        <w:t>3</w:t>
      </w:r>
      <w:r w:rsidR="007D73EA" w:rsidRPr="004B597C">
        <w:rPr>
          <w:rFonts w:ascii="仿宋_GB2312" w:eastAsia="仿宋_GB2312" w:hAnsi="宋体" w:cs="仿宋_GB2312" w:hint="eastAsia"/>
          <w:b/>
          <w:color w:val="FF0000"/>
          <w:sz w:val="30"/>
          <w:szCs w:val="30"/>
          <w:u w:val="single"/>
        </w:rPr>
        <w:t>、《北京林业大学青年教师导师制培养情况考核汇总表》</w:t>
      </w:r>
      <w:r w:rsidR="004B597C" w:rsidRPr="004B597C">
        <w:rPr>
          <w:rFonts w:ascii="仿宋_GB2312" w:eastAsia="仿宋_GB2312" w:hAnsi="宋体" w:cs="仿宋_GB2312" w:hint="eastAsia"/>
          <w:b/>
          <w:color w:val="FF0000"/>
          <w:sz w:val="24"/>
          <w:szCs w:val="24"/>
          <w:u w:val="single"/>
        </w:rPr>
        <w:t>（点击下载）</w:t>
      </w:r>
    </w:p>
    <w:p w:rsidR="007D73EA" w:rsidRDefault="007D73EA" w:rsidP="00160E10">
      <w:pPr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</w:p>
    <w:p w:rsidR="007D73EA" w:rsidRDefault="007D73EA" w:rsidP="00160E10">
      <w:pPr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</w:p>
    <w:p w:rsidR="007D73EA" w:rsidRDefault="007D73EA" w:rsidP="00BE0D5B">
      <w:pPr>
        <w:ind w:right="600" w:firstLineChars="2150" w:firstLine="645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人事处</w:t>
      </w:r>
    </w:p>
    <w:p w:rsidR="007D73EA" w:rsidRPr="00160E10" w:rsidRDefault="007D73EA" w:rsidP="007D73EA">
      <w:pPr>
        <w:ind w:firstLineChars="200" w:firstLine="600"/>
        <w:jc w:val="right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/>
          <w:sz w:val="30"/>
          <w:szCs w:val="30"/>
        </w:rPr>
        <w:t>201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3</w:t>
      </w:r>
      <w:r>
        <w:rPr>
          <w:rFonts w:ascii="仿宋_GB2312" w:eastAsia="仿宋_GB2312" w:hAnsi="宋体" w:cs="仿宋_GB2312"/>
          <w:sz w:val="30"/>
          <w:szCs w:val="30"/>
        </w:rPr>
        <w:t>年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9</w:t>
      </w:r>
      <w:r>
        <w:rPr>
          <w:rFonts w:ascii="仿宋_GB2312" w:eastAsia="仿宋_GB2312" w:hAnsi="宋体" w:cs="仿宋_GB2312"/>
          <w:sz w:val="30"/>
          <w:szCs w:val="30"/>
        </w:rPr>
        <w:t>月</w:t>
      </w:r>
      <w:r w:rsidR="00AD6CB1"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/>
          <w:sz w:val="30"/>
          <w:szCs w:val="30"/>
        </w:rPr>
        <w:t>日</w:t>
      </w:r>
      <w:bookmarkEnd w:id="0"/>
    </w:p>
    <w:sectPr w:rsidR="007D73EA" w:rsidRPr="00160E10" w:rsidSect="00836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B58" w:rsidRDefault="008A0B58" w:rsidP="00160E10">
      <w:r>
        <w:separator/>
      </w:r>
    </w:p>
  </w:endnote>
  <w:endnote w:type="continuationSeparator" w:id="0">
    <w:p w:rsidR="008A0B58" w:rsidRDefault="008A0B58" w:rsidP="0016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B58" w:rsidRDefault="008A0B58" w:rsidP="00160E10">
      <w:r>
        <w:separator/>
      </w:r>
    </w:p>
  </w:footnote>
  <w:footnote w:type="continuationSeparator" w:id="0">
    <w:p w:rsidR="008A0B58" w:rsidRDefault="008A0B58" w:rsidP="00160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7934"/>
    <w:multiLevelType w:val="hybridMultilevel"/>
    <w:tmpl w:val="8752F9F0"/>
    <w:lvl w:ilvl="0" w:tplc="295E71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9D4787"/>
    <w:multiLevelType w:val="hybridMultilevel"/>
    <w:tmpl w:val="5656B51A"/>
    <w:lvl w:ilvl="0" w:tplc="B42C71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4469AB"/>
    <w:multiLevelType w:val="hybridMultilevel"/>
    <w:tmpl w:val="4BC8A1F6"/>
    <w:lvl w:ilvl="0" w:tplc="30F8FBC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56007F7"/>
    <w:multiLevelType w:val="hybridMultilevel"/>
    <w:tmpl w:val="133C37CE"/>
    <w:lvl w:ilvl="0" w:tplc="D9A4FD2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65140BAD"/>
    <w:multiLevelType w:val="hybridMultilevel"/>
    <w:tmpl w:val="2AF2037C"/>
    <w:lvl w:ilvl="0" w:tplc="61C083D0">
      <w:start w:val="1"/>
      <w:numFmt w:val="japaneseCounting"/>
      <w:lvlText w:val="%1、"/>
      <w:lvlJc w:val="left"/>
      <w:pPr>
        <w:ind w:left="600" w:hanging="600"/>
      </w:pPr>
      <w:rPr>
        <w:rFonts w:ascii="仿宋_GB2312" w:eastAsia="仿宋_GB2312" w:hAnsi="宋体" w:cs="仿宋_GB2312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584BAD"/>
    <w:multiLevelType w:val="hybridMultilevel"/>
    <w:tmpl w:val="0AB2ABBC"/>
    <w:lvl w:ilvl="0" w:tplc="F098BAFE">
      <w:start w:val="1"/>
      <w:numFmt w:val="decimal"/>
      <w:lvlText w:val="%1、"/>
      <w:lvlJc w:val="left"/>
      <w:pPr>
        <w:ind w:left="1287" w:hanging="720"/>
      </w:pPr>
      <w:rPr>
        <w:rFonts w:ascii="仿宋_GB2312" w:eastAsia="仿宋_GB2312" w:hAnsi="宋体" w:cs="仿宋_GB2312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D40"/>
    <w:rsid w:val="00063D40"/>
    <w:rsid w:val="000722AA"/>
    <w:rsid w:val="000C2A96"/>
    <w:rsid w:val="000D34CC"/>
    <w:rsid w:val="00135D70"/>
    <w:rsid w:val="00140678"/>
    <w:rsid w:val="00145805"/>
    <w:rsid w:val="00153B52"/>
    <w:rsid w:val="00160E10"/>
    <w:rsid w:val="00160FFE"/>
    <w:rsid w:val="00180629"/>
    <w:rsid w:val="001B5DED"/>
    <w:rsid w:val="00295C20"/>
    <w:rsid w:val="002D7FF9"/>
    <w:rsid w:val="003403A2"/>
    <w:rsid w:val="00343194"/>
    <w:rsid w:val="003B568B"/>
    <w:rsid w:val="00462933"/>
    <w:rsid w:val="004B597C"/>
    <w:rsid w:val="005010D3"/>
    <w:rsid w:val="005658A1"/>
    <w:rsid w:val="00574056"/>
    <w:rsid w:val="00587164"/>
    <w:rsid w:val="00766962"/>
    <w:rsid w:val="007A4148"/>
    <w:rsid w:val="007D73EA"/>
    <w:rsid w:val="00836FD4"/>
    <w:rsid w:val="00853A49"/>
    <w:rsid w:val="008A0B58"/>
    <w:rsid w:val="008C3D94"/>
    <w:rsid w:val="009074D6"/>
    <w:rsid w:val="00985763"/>
    <w:rsid w:val="009B00D9"/>
    <w:rsid w:val="009D2DA0"/>
    <w:rsid w:val="00A97416"/>
    <w:rsid w:val="00AA104F"/>
    <w:rsid w:val="00AD6CB1"/>
    <w:rsid w:val="00B01979"/>
    <w:rsid w:val="00B25F46"/>
    <w:rsid w:val="00BC64AA"/>
    <w:rsid w:val="00BE0D5B"/>
    <w:rsid w:val="00C07638"/>
    <w:rsid w:val="00C959C3"/>
    <w:rsid w:val="00D05633"/>
    <w:rsid w:val="00D618A1"/>
    <w:rsid w:val="00D7173D"/>
    <w:rsid w:val="00DA731D"/>
    <w:rsid w:val="00DC14A2"/>
    <w:rsid w:val="00E96FCB"/>
    <w:rsid w:val="00F53F40"/>
    <w:rsid w:val="00FE7939"/>
    <w:rsid w:val="00FF0355"/>
    <w:rsid w:val="00FF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03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60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0E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0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0E10"/>
    <w:rPr>
      <w:sz w:val="18"/>
      <w:szCs w:val="18"/>
    </w:rPr>
  </w:style>
  <w:style w:type="character" w:styleId="a6">
    <w:name w:val="Hyperlink"/>
    <w:basedOn w:val="a0"/>
    <w:uiPriority w:val="99"/>
    <w:unhideWhenUsed/>
    <w:rsid w:val="007D7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03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60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0E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0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0E10"/>
    <w:rPr>
      <w:sz w:val="18"/>
      <w:szCs w:val="18"/>
    </w:rPr>
  </w:style>
  <w:style w:type="character" w:styleId="a6">
    <w:name w:val="Hyperlink"/>
    <w:basedOn w:val="a0"/>
    <w:uiPriority w:val="99"/>
    <w:unhideWhenUsed/>
    <w:rsid w:val="007D73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8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677</Characters>
  <Application>Microsoft Office Word</Application>
  <DocSecurity>0</DocSecurity>
  <Lines>5</Lines>
  <Paragraphs>1</Paragraphs>
  <ScaleCrop>false</ScaleCrop>
  <Company>WwW.YlmF.CoM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66</cp:revision>
  <dcterms:created xsi:type="dcterms:W3CDTF">2012-10-11T01:55:00Z</dcterms:created>
  <dcterms:modified xsi:type="dcterms:W3CDTF">2013-09-02T02:30:00Z</dcterms:modified>
</cp:coreProperties>
</file>