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ind w:right="-57" w:rightChars="-26"/>
        <w:jc w:val="center"/>
        <w:rPr>
          <w:rFonts w:ascii="Times New Roman" w:hAnsi="Times New Roman" w:eastAsia="宋体"/>
          <w:b/>
          <w:bCs/>
          <w:sz w:val="36"/>
          <w:szCs w:val="36"/>
        </w:rPr>
      </w:pPr>
      <w:r>
        <w:rPr>
          <w:rFonts w:hint="eastAsia" w:ascii="Times New Roman" w:hAnsi="Times New Roman" w:eastAsia="宋体"/>
          <w:b/>
          <w:bCs/>
          <w:sz w:val="36"/>
          <w:szCs w:val="36"/>
        </w:rPr>
        <w:t>申请</w:t>
      </w:r>
      <w:r>
        <w:rPr>
          <w:rFonts w:ascii="Times New Roman" w:hAnsi="Times New Roman" w:eastAsia="宋体"/>
          <w:b/>
          <w:bCs/>
          <w:sz w:val="36"/>
          <w:szCs w:val="36"/>
        </w:rPr>
        <w:t>认定高校教师资格人员</w:t>
      </w:r>
      <w:r>
        <w:rPr>
          <w:rFonts w:hint="eastAsia" w:ascii="Times New Roman" w:hAnsi="Times New Roman" w:eastAsia="宋体"/>
          <w:b/>
          <w:bCs/>
          <w:sz w:val="36"/>
          <w:szCs w:val="36"/>
        </w:rPr>
        <w:t>教育教学</w:t>
      </w:r>
      <w:r>
        <w:rPr>
          <w:rFonts w:ascii="Times New Roman" w:hAnsi="Times New Roman" w:eastAsia="宋体"/>
          <w:b/>
          <w:bCs/>
          <w:sz w:val="36"/>
          <w:szCs w:val="36"/>
        </w:rPr>
        <w:t>能力</w:t>
      </w:r>
      <w:r>
        <w:rPr>
          <w:rFonts w:hint="eastAsia" w:ascii="Times New Roman" w:hAnsi="Times New Roman" w:eastAsia="宋体"/>
          <w:b/>
          <w:bCs/>
          <w:sz w:val="36"/>
          <w:szCs w:val="36"/>
        </w:rPr>
        <w:t>综合</w:t>
      </w:r>
      <w:r>
        <w:rPr>
          <w:rFonts w:ascii="Times New Roman" w:hAnsi="Times New Roman" w:eastAsia="宋体"/>
          <w:b/>
          <w:bCs/>
          <w:sz w:val="36"/>
          <w:szCs w:val="36"/>
        </w:rPr>
        <w:t>评价表</w:t>
      </w:r>
    </w:p>
    <w:tbl>
      <w:tblPr>
        <w:tblStyle w:val="4"/>
        <w:tblW w:w="964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93"/>
        <w:gridCol w:w="860"/>
        <w:gridCol w:w="860"/>
        <w:gridCol w:w="1290"/>
        <w:gridCol w:w="1269"/>
        <w:gridCol w:w="1271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18" w:firstLineChars="49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姓   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18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性别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19"/>
              <w:jc w:val="center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18" w:firstLineChars="49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86"/>
              <w:jc w:val="center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18" w:firstLineChars="49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民   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right="-335" w:firstLine="357" w:firstLineChars="149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18" w:firstLineChars="49"/>
              <w:jc w:val="both"/>
              <w:rPr>
                <w:rFonts w:hint="default" w:ascii="Times New Roman" w:hAnsi="Times New Roman" w:eastAsia="仿宋"/>
                <w:b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 w:val="24"/>
                <w:szCs w:val="24"/>
                <w:lang w:val="en-US" w:eastAsia="zh-CN"/>
              </w:rPr>
              <w:t>政治面貌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185"/>
              <w:jc w:val="both"/>
              <w:textAlignment w:val="auto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185"/>
              <w:jc w:val="both"/>
              <w:textAlignment w:val="auto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学位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19"/>
              <w:jc w:val="center"/>
              <w:textAlignment w:val="auto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335"/>
              <w:jc w:val="both"/>
              <w:textAlignment w:val="auto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 w:val="24"/>
                <w:szCs w:val="24"/>
              </w:rPr>
              <w:t>来校工作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335" w:firstLine="241" w:firstLineChars="100"/>
              <w:jc w:val="both"/>
              <w:textAlignment w:val="auto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时间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86"/>
              <w:jc w:val="center"/>
              <w:textAlignment w:val="auto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335" w:firstLine="241" w:firstLineChars="100"/>
              <w:jc w:val="both"/>
              <w:textAlignment w:val="auto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 w:val="24"/>
                <w:szCs w:val="24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0" w:line="180" w:lineRule="exact"/>
              <w:ind w:right="-335"/>
              <w:jc w:val="both"/>
              <w:textAlignment w:val="auto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kern w:val="2"/>
                <w:sz w:val="24"/>
                <w:szCs w:val="24"/>
              </w:rPr>
              <w:t>技术</w:t>
            </w: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职务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right="-4"/>
              <w:jc w:val="center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180" w:lineRule="exact"/>
              <w:ind w:right="-335" w:firstLine="118" w:firstLineChars="49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最  后</w:t>
            </w:r>
          </w:p>
          <w:p>
            <w:pPr>
              <w:widowControl w:val="0"/>
              <w:snapToGrid w:val="0"/>
              <w:spacing w:before="120" w:after="0" w:line="180" w:lineRule="exact"/>
              <w:ind w:right="-335"/>
              <w:jc w:val="both"/>
              <w:rPr>
                <w:rFonts w:ascii="Times New Roman" w:hAnsi="Times New Roman" w:eastAsia="仿宋"/>
                <w:b/>
                <w:w w:val="66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毕业院校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18" w:firstLineChars="49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所学专业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center"/>
              <w:rPr>
                <w:rFonts w:ascii="Times New Roman" w:hAnsi="Times New Roman" w:eastAsia="仿宋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所在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单位</w:t>
            </w:r>
          </w:p>
        </w:tc>
        <w:tc>
          <w:tcPr>
            <w:tcW w:w="4360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140" w:firstLineChars="5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拟申请</w:t>
            </w:r>
          </w:p>
          <w:p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任教学科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right="-335" w:firstLine="421" w:firstLineChars="150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□思想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政治教育</w:t>
            </w: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 xml:space="preserve">      □马克思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主义</w:t>
            </w: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理论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与思想政治教育</w:t>
            </w:r>
          </w:p>
          <w:p>
            <w:pPr>
              <w:widowControl w:val="0"/>
              <w:snapToGrid w:val="0"/>
              <w:spacing w:after="0" w:line="240" w:lineRule="auto"/>
              <w:ind w:right="-335" w:firstLine="421" w:firstLineChars="150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 w:firstLine="421" w:firstLineChars="150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□其他____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_______</w:t>
            </w: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____（请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写明</w:t>
            </w: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具体</w:t>
            </w: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任教学科</w:t>
            </w: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0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 w:firstLine="281" w:firstLineChars="10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教育</w:t>
            </w:r>
          </w:p>
          <w:p>
            <w:pPr>
              <w:widowControl w:val="0"/>
              <w:snapToGrid w:val="0"/>
              <w:spacing w:before="120" w:after="0" w:line="240" w:lineRule="auto"/>
              <w:ind w:right="-335" w:firstLine="281" w:firstLineChars="10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教学</w:t>
            </w:r>
          </w:p>
          <w:p>
            <w:pPr>
              <w:widowControl w:val="0"/>
              <w:snapToGrid w:val="0"/>
              <w:spacing w:before="120" w:after="0" w:line="240" w:lineRule="auto"/>
              <w:ind w:right="-335" w:firstLine="281" w:firstLineChars="10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能力</w:t>
            </w:r>
          </w:p>
          <w:p>
            <w:pPr>
              <w:widowControl w:val="0"/>
              <w:snapToGrid w:val="0"/>
              <w:spacing w:before="120" w:after="0" w:line="240" w:lineRule="auto"/>
              <w:ind w:right="-335" w:firstLine="281" w:firstLineChars="10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综合</w:t>
            </w:r>
          </w:p>
          <w:p>
            <w:pPr>
              <w:widowControl w:val="0"/>
              <w:snapToGrid w:val="0"/>
              <w:spacing w:before="120" w:after="0" w:line="240" w:lineRule="auto"/>
              <w:ind w:right="-335" w:firstLine="281" w:firstLineChars="100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评价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20"/>
                <w:kern w:val="2"/>
                <w:szCs w:val="24"/>
              </w:rPr>
              <w:t>（从教师职业道德和心理素质、</w:t>
            </w:r>
            <w:r>
              <w:rPr>
                <w:rFonts w:ascii="Times New Roman" w:hAnsi="Times New Roman" w:eastAsia="仿宋"/>
                <w:spacing w:val="20"/>
                <w:kern w:val="2"/>
                <w:szCs w:val="24"/>
              </w:rPr>
              <w:t>专业理论知识</w:t>
            </w:r>
            <w:r>
              <w:rPr>
                <w:rFonts w:hint="eastAsia" w:ascii="Times New Roman" w:hAnsi="Times New Roman" w:eastAsia="仿宋"/>
                <w:spacing w:val="20"/>
                <w:kern w:val="2"/>
                <w:szCs w:val="24"/>
              </w:rPr>
              <w:t>、</w:t>
            </w:r>
            <w:r>
              <w:rPr>
                <w:rFonts w:ascii="Times New Roman" w:hAnsi="Times New Roman" w:eastAsia="仿宋"/>
                <w:spacing w:val="20"/>
                <w:kern w:val="2"/>
                <w:szCs w:val="24"/>
              </w:rPr>
              <w:t>教学能力</w:t>
            </w:r>
            <w:r>
              <w:rPr>
                <w:rFonts w:hint="eastAsia" w:ascii="Times New Roman" w:hAnsi="Times New Roman" w:eastAsia="仿宋"/>
                <w:spacing w:val="20"/>
                <w:kern w:val="2"/>
                <w:szCs w:val="24"/>
              </w:rPr>
              <w:t>、</w:t>
            </w:r>
            <w:r>
              <w:rPr>
                <w:rFonts w:ascii="Times New Roman" w:hAnsi="Times New Roman" w:eastAsia="仿宋"/>
                <w:spacing w:val="20"/>
                <w:kern w:val="2"/>
                <w:szCs w:val="24"/>
              </w:rPr>
              <w:t>综合表现等情</w:t>
            </w:r>
            <w:r>
              <w:rPr>
                <w:rFonts w:hint="eastAsia" w:ascii="Times New Roman" w:hAnsi="Times New Roman" w:eastAsia="仿宋"/>
                <w:spacing w:val="20"/>
                <w:kern w:val="2"/>
                <w:szCs w:val="24"/>
              </w:rPr>
              <w:t>情</w:t>
            </w:r>
            <w:r>
              <w:rPr>
                <w:rFonts w:ascii="Times New Roman" w:hAnsi="Times New Roman" w:eastAsia="仿宋"/>
                <w:spacing w:val="20"/>
                <w:kern w:val="2"/>
                <w:szCs w:val="24"/>
              </w:rPr>
              <w:t>况进行评价</w:t>
            </w:r>
            <w:r>
              <w:rPr>
                <w:rFonts w:hint="eastAsia" w:ascii="Times New Roman" w:hAnsi="Times New Roman" w:eastAsia="仿宋"/>
                <w:spacing w:val="20"/>
                <w:kern w:val="2"/>
                <w:szCs w:val="24"/>
              </w:rPr>
              <w:t>）</w:t>
            </w: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spacing w:val="2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5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before="120" w:after="0" w:line="240" w:lineRule="auto"/>
              <w:ind w:right="-335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  <w:t>审查意见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spacing w:val="20"/>
                <w:kern w:val="2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pacing w:val="20"/>
                <w:kern w:val="2"/>
                <w:szCs w:val="24"/>
              </w:rPr>
              <w:t>（经</w:t>
            </w:r>
            <w:r>
              <w:rPr>
                <w:rFonts w:ascii="Times New Roman" w:hAnsi="Times New Roman" w:eastAsia="仿宋"/>
                <w:bCs/>
                <w:spacing w:val="20"/>
                <w:kern w:val="2"/>
                <w:szCs w:val="24"/>
              </w:rPr>
              <w:t>审查，</w:t>
            </w:r>
            <w:r>
              <w:rPr>
                <w:rFonts w:hint="eastAsia" w:ascii="Times New Roman" w:hAnsi="Times New Roman" w:eastAsia="仿宋"/>
                <w:bCs/>
                <w:spacing w:val="20"/>
                <w:kern w:val="2"/>
                <w:szCs w:val="24"/>
              </w:rPr>
              <w:t>申请人</w:t>
            </w:r>
            <w:r>
              <w:rPr>
                <w:rFonts w:ascii="Times New Roman" w:hAnsi="Times New Roman" w:eastAsia="仿宋"/>
                <w:bCs/>
                <w:spacing w:val="20"/>
                <w:kern w:val="2"/>
                <w:szCs w:val="24"/>
              </w:rPr>
              <w:t>综合评价</w:t>
            </w:r>
            <w:r>
              <w:rPr>
                <w:rFonts w:hint="eastAsia" w:ascii="Times New Roman" w:hAnsi="Times New Roman" w:eastAsia="仿宋"/>
                <w:bCs/>
                <w:spacing w:val="20"/>
                <w:kern w:val="2"/>
                <w:szCs w:val="24"/>
              </w:rPr>
              <w:t>是否合格</w:t>
            </w:r>
            <w:r>
              <w:rPr>
                <w:rFonts w:ascii="Times New Roman" w:hAnsi="Times New Roman" w:eastAsia="仿宋"/>
                <w:bCs/>
                <w:spacing w:val="20"/>
                <w:kern w:val="2"/>
                <w:szCs w:val="24"/>
              </w:rPr>
              <w:t>，是否同意申请人</w:t>
            </w:r>
            <w:r>
              <w:rPr>
                <w:rFonts w:hint="eastAsia" w:ascii="Times New Roman" w:hAnsi="Times New Roman" w:eastAsia="仿宋"/>
                <w:bCs/>
                <w:spacing w:val="20"/>
                <w:kern w:val="2"/>
                <w:szCs w:val="24"/>
              </w:rPr>
              <w:t>申请</w:t>
            </w:r>
            <w:r>
              <w:rPr>
                <w:rFonts w:ascii="Times New Roman" w:hAnsi="Times New Roman" w:eastAsia="仿宋"/>
                <w:bCs/>
                <w:spacing w:val="20"/>
                <w:kern w:val="2"/>
                <w:szCs w:val="24"/>
              </w:rPr>
              <w:t>拟任教学科</w:t>
            </w:r>
            <w:r>
              <w:rPr>
                <w:rFonts w:hint="eastAsia" w:ascii="Times New Roman" w:hAnsi="Times New Roman" w:eastAsia="仿宋"/>
                <w:bCs/>
                <w:spacing w:val="20"/>
                <w:kern w:val="2"/>
                <w:szCs w:val="24"/>
              </w:rPr>
              <w:t>）</w:t>
            </w: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Cs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-335"/>
              <w:jc w:val="both"/>
              <w:rPr>
                <w:rFonts w:ascii="Times New Roman" w:hAnsi="Times New Roman" w:eastAsia="仿宋"/>
                <w:b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225"/>
              <w:rPr>
                <w:rFonts w:ascii="Times New Roman" w:hAnsi="Times New Roman" w:eastAsia="仿宋"/>
                <w:bCs/>
                <w:spacing w:val="20"/>
                <w:kern w:val="2"/>
                <w:sz w:val="24"/>
                <w:szCs w:val="24"/>
              </w:rPr>
            </w:pPr>
          </w:p>
          <w:p>
            <w:pPr>
              <w:widowControl w:val="0"/>
              <w:snapToGrid w:val="0"/>
              <w:spacing w:after="0" w:line="240" w:lineRule="auto"/>
              <w:ind w:right="225" w:firstLine="3793" w:firstLineChars="1350"/>
              <w:rPr>
                <w:rFonts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>单位负责人</w:t>
            </w:r>
            <w:r>
              <w:rPr>
                <w:rFonts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>签字：</w:t>
            </w:r>
          </w:p>
          <w:p>
            <w:pPr>
              <w:widowControl w:val="0"/>
              <w:snapToGrid w:val="0"/>
              <w:spacing w:after="0" w:line="240" w:lineRule="auto"/>
              <w:ind w:right="225" w:firstLine="4635" w:firstLineChars="1650"/>
              <w:rPr>
                <w:rFonts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>（单位公章）</w:t>
            </w:r>
          </w:p>
          <w:p>
            <w:pPr>
              <w:widowControl w:val="0"/>
              <w:snapToGrid w:val="0"/>
              <w:spacing w:after="0" w:line="240" w:lineRule="auto"/>
              <w:ind w:right="225"/>
              <w:rPr>
                <w:rFonts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仿宋"/>
                <w:b/>
                <w:bCs/>
                <w:spacing w:val="20"/>
                <w:kern w:val="2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</w:t>
      </w:r>
      <w:r>
        <w:rPr>
          <w:rFonts w:ascii="仿宋" w:hAnsi="仿宋" w:eastAsia="仿宋"/>
        </w:rPr>
        <w:t>：</w:t>
      </w:r>
      <w:r>
        <w:rPr>
          <w:rFonts w:hint="eastAsia" w:ascii="仿宋" w:hAnsi="仿宋" w:eastAsia="仿宋"/>
        </w:rPr>
        <w:t>申请</w:t>
      </w:r>
      <w:r>
        <w:rPr>
          <w:rFonts w:ascii="仿宋" w:hAnsi="仿宋" w:eastAsia="仿宋"/>
        </w:rPr>
        <w:t>人需选择一项“</w:t>
      </w:r>
      <w:r>
        <w:rPr>
          <w:rFonts w:hint="eastAsia" w:ascii="仿宋" w:hAnsi="仿宋" w:eastAsia="仿宋"/>
        </w:rPr>
        <w:t>拟申请</w:t>
      </w:r>
      <w:r>
        <w:rPr>
          <w:rFonts w:ascii="仿宋" w:hAnsi="仿宋" w:eastAsia="仿宋"/>
        </w:rPr>
        <w:t>任教学科”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与</w:t>
      </w:r>
      <w:r>
        <w:rPr>
          <w:rFonts w:hint="eastAsia" w:ascii="仿宋" w:hAnsi="仿宋" w:eastAsia="仿宋"/>
        </w:rPr>
        <w:t>网上</w:t>
      </w:r>
      <w:r>
        <w:rPr>
          <w:rFonts w:ascii="仿宋" w:hAnsi="仿宋" w:eastAsia="仿宋"/>
        </w:rPr>
        <w:t>报名系统保持一致</w:t>
      </w:r>
      <w:r>
        <w:rPr>
          <w:rFonts w:hint="eastAsia" w:ascii="仿宋" w:hAnsi="仿宋" w:eastAsia="仿宋"/>
        </w:rPr>
        <w:t>；</w:t>
      </w:r>
      <w:r>
        <w:rPr>
          <w:rFonts w:ascii="仿宋" w:hAnsi="仿宋" w:eastAsia="仿宋"/>
        </w:rPr>
        <w:t>辅导员岗位申请人</w:t>
      </w:r>
      <w:r>
        <w:rPr>
          <w:rFonts w:hint="eastAsia" w:ascii="仿宋" w:hAnsi="仿宋" w:eastAsia="仿宋"/>
        </w:rPr>
        <w:t>选择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马克思主义理论与思想政治教育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或“思想政治教育”，</w:t>
      </w:r>
      <w:r>
        <w:rPr>
          <w:rFonts w:ascii="仿宋" w:hAnsi="仿宋" w:eastAsia="仿宋"/>
        </w:rPr>
        <w:t>专任教师岗位申请人填写</w:t>
      </w:r>
      <w:r>
        <w:rPr>
          <w:rFonts w:hint="eastAsia" w:ascii="仿宋" w:hAnsi="仿宋" w:eastAsia="仿宋"/>
        </w:rPr>
        <w:t>“其他”中</w:t>
      </w:r>
      <w:r>
        <w:rPr>
          <w:rFonts w:ascii="仿宋" w:hAnsi="仿宋" w:eastAsia="仿宋"/>
        </w:rPr>
        <w:t>的具体任教学科。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hOGU5MTlmMWEwNDg3ZDZhMmMzOGExNTY0ZTJkYTQifQ=="/>
    <w:docVar w:name="KSO_WPS_MARK_KEY" w:val="26406a25-15a9-42a2-9088-bbc21b086125"/>
  </w:docVars>
  <w:rsids>
    <w:rsidRoot w:val="00535C15"/>
    <w:rsid w:val="00024947"/>
    <w:rsid w:val="000C7537"/>
    <w:rsid w:val="002F5B8C"/>
    <w:rsid w:val="0033387F"/>
    <w:rsid w:val="003F7BF7"/>
    <w:rsid w:val="00432C94"/>
    <w:rsid w:val="00453EC4"/>
    <w:rsid w:val="00504094"/>
    <w:rsid w:val="00535C15"/>
    <w:rsid w:val="005B5EA9"/>
    <w:rsid w:val="00600D71"/>
    <w:rsid w:val="00646601"/>
    <w:rsid w:val="006B019F"/>
    <w:rsid w:val="007D7F79"/>
    <w:rsid w:val="00853277"/>
    <w:rsid w:val="00854B02"/>
    <w:rsid w:val="008B0821"/>
    <w:rsid w:val="00B33132"/>
    <w:rsid w:val="00B6386B"/>
    <w:rsid w:val="00D30C04"/>
    <w:rsid w:val="00D566AB"/>
    <w:rsid w:val="00D609AC"/>
    <w:rsid w:val="00E97DAA"/>
    <w:rsid w:val="00F600DC"/>
    <w:rsid w:val="06EA07E5"/>
    <w:rsid w:val="255B5FA5"/>
    <w:rsid w:val="3FF3170D"/>
    <w:rsid w:val="4E413183"/>
    <w:rsid w:val="52DC6E95"/>
    <w:rsid w:val="5915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等线" w:hAnsi="等线" w:eastAsia="等线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等线" w:hAnsi="等线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311</Words>
  <Characters>325</Characters>
  <Lines>3</Lines>
  <Paragraphs>1</Paragraphs>
  <TotalTime>0</TotalTime>
  <ScaleCrop>false</ScaleCrop>
  <LinksUpToDate>false</LinksUpToDate>
  <CharactersWithSpaces>384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2021-04-07T13:34:00Z</dcterms:created>
  <dc:creator>JY</dc:creator>
  <cp:lastModifiedBy>rsc</cp:lastModifiedBy>
  <cp:lastPrinted>2019-09-24T02:40:00Z</cp:lastPrinted>
  <dcterms:modified xsi:type="dcterms:W3CDTF">2026-04-03T06:35:38Z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19AAF61F65A64C70AC41C31BC6784F57_13</vt:lpwstr>
  </property>
</Properties>
</file>